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书名：中医及中西医结合病历书写与质量管理释义</w:t>
      </w:r>
    </w:p>
    <w:p>
      <w:r>
        <w:t>作者：邓成珊主编</w:t>
      </w:r>
    </w:p>
    <w:p>
      <w:r>
        <w:t>出版社：石家庄：河北科学技术出版社</w:t>
      </w:r>
    </w:p>
    <w:p>
      <w:r>
        <w:t>出版日期：2002.10</w:t>
      </w:r>
    </w:p>
    <w:p>
      <w:r>
        <w:t>总页数：274</w:t>
      </w:r>
    </w:p>
    <w:p>
      <w:r>
        <w:t>更多请访问教客网: www.jiaokey.com</w:t>
      </w:r>
    </w:p>
    <w:p>
      <w:r>
        <w:t>中医及中西医结合病历书写与质量管理释义 评论地址：https://www.jiaokey.com/book/detail/10905914.html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