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书名：如何实施新城市总体规划</w:t>
      </w:r>
    </w:p>
    <w:p>
      <w:r>
        <w:t>作者：（苏）И.М.斯莫利亚尔主编；杨葆亭，张淑君译</w:t>
      </w:r>
    </w:p>
    <w:p>
      <w:r>
        <w:t>出版社：北京：中国建筑工业出版社</w:t>
      </w:r>
    </w:p>
    <w:p>
      <w:r>
        <w:t>出版日期：1984.09</w:t>
      </w:r>
    </w:p>
    <w:p>
      <w:r>
        <w:t>总页数：76</w:t>
      </w:r>
    </w:p>
    <w:p>
      <w:r>
        <w:t>更多请访问教客网: www.jiaokey.com</w:t>
      </w:r>
    </w:p>
    <w:p>
      <w:r>
        <w:t>如何实施新城市总体规划 评论地址：https://www.jiaokey.com/book/detail/10904641.html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