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书名：差动极值调节系统</w:t>
      </w:r>
    </w:p>
    <w:p>
      <w:r>
        <w:t>作者：（苏）瓦西里耶夫（В.И.Васильев）著；周永刚译</w:t>
      </w:r>
    </w:p>
    <w:p>
      <w:r>
        <w:t>出版社：北京：国防工业出版社</w:t>
      </w:r>
    </w:p>
    <w:p>
      <w:r>
        <w:t>出版日期：1965.08</w:t>
      </w:r>
    </w:p>
    <w:p>
      <w:r>
        <w:t>总页数：67</w:t>
      </w:r>
    </w:p>
    <w:p>
      <w:r>
        <w:t>更多请访问教客网: www.jiaokey.com</w:t>
      </w:r>
    </w:p>
    <w:p>
      <w:r>
        <w:t>差动极值调节系统 评论地址：https://www.jiaokey.com/book/detail/10904564.html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