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书名：制浆造纸生产过程的自动调节</w:t>
      </w:r>
    </w:p>
    <w:p>
      <w:r>
        <w:t>作者：（苏）巴尔马索夫，Е.Я.著；刘豹，周昌震译</w:t>
      </w:r>
    </w:p>
    <w:p>
      <w:r>
        <w:t>出版社：轻工业出版社</w:t>
      </w:r>
    </w:p>
    <w:p>
      <w:r>
        <w:t>出版日期：1960.03</w:t>
      </w:r>
    </w:p>
    <w:p>
      <w:r>
        <w:t>总页数：304</w:t>
      </w:r>
    </w:p>
    <w:p>
      <w:r>
        <w:t>更多请访问教客网: www.jiaokey.com</w:t>
      </w:r>
    </w:p>
    <w:p>
      <w:r>
        <w:t>制浆造纸生产过程的自动调节 评论地址：https://www.jiaokey.com/book/detail/10904190.html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