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  修订第2版</w:t>
      </w:r>
    </w:p>
    <w:p>
      <w:r>
        <w:t>作者：（苏）М.С.菲舍里松著；任福田译</w:t>
      </w:r>
    </w:p>
    <w:p>
      <w:r>
        <w:t>出版社：北京：中国建筑工业出版社</w:t>
      </w:r>
    </w:p>
    <w:p>
      <w:r>
        <w:t>出版日期：1984.08</w:t>
      </w:r>
    </w:p>
    <w:p>
      <w:r>
        <w:t>总页数：290</w:t>
      </w:r>
    </w:p>
    <w:p>
      <w:r>
        <w:t>更多请访问教客网: www.jiaokey.com</w:t>
      </w:r>
    </w:p>
    <w:p>
      <w:r>
        <w:t>城市交通  修订第2版 评论地址：https://www.jiaokey.com/book/detail/10903438.html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