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书名：钢筋混凝土结构极限状态设计法</w:t>
      </w:r>
    </w:p>
    <w:p>
      <w:r>
        <w:t>作者：（日）冈村甫著；童保全译</w:t>
      </w:r>
    </w:p>
    <w:p>
      <w:r>
        <w:t>出版社：北京：电力工业出版社</w:t>
      </w:r>
    </w:p>
    <w:p>
      <w:r>
        <w:t>出版日期：1982.04</w:t>
      </w:r>
    </w:p>
    <w:p>
      <w:r>
        <w:t>总页数：188</w:t>
      </w:r>
    </w:p>
    <w:p>
      <w:r>
        <w:t>更多请访问教客网: www.jiaokey.com</w:t>
      </w:r>
    </w:p>
    <w:p>
      <w:r>
        <w:t>钢筋混凝土结构极限状态设计法 评论地址：https://www.jiaokey.com/book/detail/10902109.html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