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书名：梅县文史资料  第32辑  纪念叶剑英元帅诞辰一百零五周年</w:t>
      </w:r>
    </w:p>
    <w:p>
      <w:r>
        <w:t>作者：中国人民政治协商会议广东省梅县委员会学习文史委员会编</w:t>
      </w:r>
    </w:p>
    <w:p>
      <w:r>
        <w:t>出版社：梅县印刷厂</w:t>
      </w:r>
    </w:p>
    <w:p>
      <w:r>
        <w:t>出版日期：2002.04</w:t>
      </w:r>
    </w:p>
    <w:p>
      <w:r>
        <w:t>总页数：166</w:t>
      </w:r>
    </w:p>
    <w:p>
      <w:r>
        <w:t>更多请访问教客网: www.jiaokey.com</w:t>
      </w:r>
    </w:p>
    <w:p>
      <w:r>
        <w:t>梅县文史资料  第32辑  纪念叶剑英元帅诞辰一百零五周年 评论地址：https://www.jiaokey.com/book/detail/10901576.html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