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  高等教育和中等专业教育方面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  高等教育和中等专业教育方面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本书出售、求购地址：https://www.jiaokey.com/book/detail/10900230.html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全国文教先进单位和先进工作者经验和事迹选编  高等教育和中等专业教育方面.html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