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书名：私营企业重估财产调整资本办法的实践</w:t>
      </w:r>
    </w:p>
    <w:p>
      <w:r>
        <w:t>作者：石毓符撰</w:t>
      </w:r>
    </w:p>
    <w:p>
      <w:r>
        <w:t>出版社：十月出版社</w:t>
      </w:r>
    </w:p>
    <w:p>
      <w:r>
        <w:t>出版日期：1951.03</w:t>
      </w:r>
    </w:p>
    <w:p>
      <w:r>
        <w:t>总页数：100</w:t>
      </w:r>
    </w:p>
    <w:p>
      <w:r>
        <w:t>更多请访问教客网: www.jiaokey.com</w:t>
      </w:r>
    </w:p>
    <w:p>
      <w:r>
        <w:t>私营企业重估财产调整资本办法的实践 评论地址：https://www.jiaokey.com/book/detail/10899687.html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