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书名：农村俱乐部美术参考资料</w:t>
      </w:r>
    </w:p>
    <w:p>
      <w:r>
        <w:t>作者：董岩青，阎善盛，周济民，冯志庚编绘</w:t>
      </w:r>
    </w:p>
    <w:p>
      <w:r>
        <w:t>出版社：天津美术出版社</w:t>
      </w:r>
    </w:p>
    <w:p>
      <w:r>
        <w:t>出版日期：1965.09</w:t>
      </w:r>
    </w:p>
    <w:p>
      <w:r>
        <w:t>总页数：72</w:t>
      </w:r>
    </w:p>
    <w:p>
      <w:r>
        <w:t>更多请访问教客网: www.jiaokey.com</w:t>
      </w:r>
    </w:p>
    <w:p>
      <w:r>
        <w:t>农村俱乐部美术参考资料 评论地址：https://www.jiaokey.com/book/detail/10898944.html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