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书名：培养对职业的热爱</w:t>
      </w:r>
    </w:p>
    <w:p>
      <w:r>
        <w:t>作者：苏联劳动后备部文教局编撰；韦钟秀译</w:t>
      </w:r>
    </w:p>
    <w:p>
      <w:r>
        <w:t>出版社：北京：青年出版社</w:t>
      </w:r>
    </w:p>
    <w:p>
      <w:r>
        <w:t>出版日期：1952.10</w:t>
      </w:r>
    </w:p>
    <w:p>
      <w:r>
        <w:t>总页数：61</w:t>
      </w:r>
    </w:p>
    <w:p>
      <w:r>
        <w:t>更多请访问教客网: www.jiaokey.com</w:t>
      </w:r>
    </w:p>
    <w:p>
      <w:r>
        <w:t>培养对职业的热爱 评论地址：https://www.jiaokey.com/book/detail/10897845.html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