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书名：怎样制订和实现竞赛保证条件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出版日期：1955.12</w:t>
      </w:r>
    </w:p>
    <w:p>
      <w:r>
        <w:t>总页数：58</w:t>
      </w:r>
    </w:p>
    <w:p>
      <w:r>
        <w:t>更多请访问教客网: www.jiaokey.com</w:t>
      </w:r>
    </w:p>
    <w:p>
      <w:r>
        <w:t>怎样制订和实现竞赛保证条件 评论地址：https://www.jiaokey.com/book/detail/10896962.html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