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  典型题解析与实战模拟</w:t>
      </w:r>
    </w:p>
    <w:p>
      <w:r>
        <w:t>作者：罗莉，肖晓强，何鸿君编著</w:t>
      </w:r>
    </w:p>
    <w:p>
      <w:r>
        <w:t>出版社：长沙：国防科技大学出版社</w:t>
      </w:r>
    </w:p>
    <w:p>
      <w:r>
        <w:t>出版日期：2002.07</w:t>
      </w:r>
    </w:p>
    <w:p>
      <w:r>
        <w:t>总页数：208</w:t>
      </w:r>
    </w:p>
    <w:p>
      <w:r>
        <w:t>更多请访问教客网: www.jiaokey.com</w:t>
      </w:r>
    </w:p>
    <w:p>
      <w:r>
        <w:t>计算机组成原理  典型题解析与实战模拟 评论地址：https://www.jiaokey.com/book/detail/10895216.html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