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书名：建筑装饰工程概预算与投标报价</w:t>
      </w:r>
    </w:p>
    <w:p>
      <w:r>
        <w:t>作者：吴承辉，刘全义主编</w:t>
      </w:r>
    </w:p>
    <w:p>
      <w:r>
        <w:t>出版社：北京：北京工业大学出版社</w:t>
      </w:r>
    </w:p>
    <w:p>
      <w:r>
        <w:t>出版日期：2002.06</w:t>
      </w:r>
    </w:p>
    <w:p>
      <w:r>
        <w:t>总页数：186</w:t>
      </w:r>
    </w:p>
    <w:p>
      <w:r>
        <w:t>更多请访问教客网: www.jiaokey.com</w:t>
      </w:r>
    </w:p>
    <w:p>
      <w:r>
        <w:t>建筑装饰工程概预算与投标报价 评论地址：https://www.jiaokey.com/book/detail/10892981.html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