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书名：总设计师和他的工程  邓小平与有中国特色的社会主义</w:t>
      </w:r>
    </w:p>
    <w:p>
      <w:r>
        <w:t>作者：魏新生主编</w:t>
      </w:r>
    </w:p>
    <w:p>
      <w:r>
        <w:t>出版社：武汉：湖北人民出版社</w:t>
      </w:r>
    </w:p>
    <w:p>
      <w:r>
        <w:t>出版日期：1994</w:t>
      </w:r>
    </w:p>
    <w:p>
      <w:r>
        <w:t>总页数：399</w:t>
      </w:r>
    </w:p>
    <w:p>
      <w:r>
        <w:t>更多请访问教客网: www.jiaokey.com</w:t>
      </w:r>
    </w:p>
    <w:p>
      <w:r>
        <w:t>总设计师和他的工程  邓小平与有中国特色的社会主义 评论地址：https://www.jiaokey.com/book/detail/10892265.html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