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书名：内燃机中的气体流动-动力、特性、环境污染管理与消减噪声</w:t>
      </w:r>
    </w:p>
    <w:p>
      <w:r>
        <w:t>作者：（英）安南德（W.J.D.Annand），罗埃（G.E.Roe）著；王景祜，徐守义译</w:t>
      </w:r>
    </w:p>
    <w:p>
      <w:r>
        <w:t>出版社：北京：中国农业机械出版社</w:t>
      </w:r>
    </w:p>
    <w:p>
      <w:r>
        <w:t>出版日期：1981.07</w:t>
      </w:r>
    </w:p>
    <w:p>
      <w:r>
        <w:t>总页数：256</w:t>
      </w:r>
    </w:p>
    <w:p>
      <w:r>
        <w:t>更多请访问教客网: www.jiaokey.com</w:t>
      </w:r>
    </w:p>
    <w:p>
      <w:r>
        <w:t>内燃机中的气体流动-动力、特性、环境污染管理与消减噪声 评论地址：https://www.jiaokey.com/book/detail/10892209.html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