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书名：为什么要遵守技术纪律</w:t>
      </w:r>
    </w:p>
    <w:p>
      <w:r>
        <w:t>作者：骆韬奇著</w:t>
      </w:r>
    </w:p>
    <w:p>
      <w:r>
        <w:t>出版社：工人出版社</w:t>
      </w:r>
    </w:p>
    <w:p>
      <w:r>
        <w:t>出版日期：1955.10</w:t>
      </w:r>
    </w:p>
    <w:p>
      <w:r>
        <w:t>总页数：32</w:t>
      </w:r>
    </w:p>
    <w:p>
      <w:r>
        <w:t>更多请访问教客网: www.jiaokey.com</w:t>
      </w:r>
    </w:p>
    <w:p>
      <w:r>
        <w:t>为什么要遵守技术纪律 评论地址：https://www.jiaokey.com/book/detail/10888651.html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