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书名：流水作业中的社会主义劳动组织与工资组织问题</w:t>
      </w:r>
    </w:p>
    <w:p>
      <w:r>
        <w:t>作者：巴钦斯基著；方常瑞译</w:t>
      </w:r>
    </w:p>
    <w:p>
      <w:r>
        <w:t>出版社：工人出版社</w:t>
      </w:r>
    </w:p>
    <w:p>
      <w:r>
        <w:t>出版日期：1955.09</w:t>
      </w:r>
    </w:p>
    <w:p>
      <w:r>
        <w:t>总页数：142</w:t>
      </w:r>
    </w:p>
    <w:p>
      <w:r>
        <w:t>更多请访问教客网: www.jiaokey.com</w:t>
      </w:r>
    </w:p>
    <w:p>
      <w:r>
        <w:t>流水作业中的社会主义劳动组织与工资组织问题 评论地址：https://www.jiaokey.com/book/detail/10888182.html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