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书名：Delphi深度编程及其项目应用开发</w:t>
      </w:r>
    </w:p>
    <w:p>
      <w:r>
        <w:t>作者：李存斌，汪兵编著</w:t>
      </w:r>
    </w:p>
    <w:p>
      <w:r>
        <w:t>出版社：</w:t>
      </w:r>
    </w:p>
    <w:p>
      <w:r>
        <w:t>出版日期：2002.09</w:t>
      </w:r>
    </w:p>
    <w:p>
      <w:r>
        <w:t>总页数：393</w:t>
      </w:r>
    </w:p>
    <w:p>
      <w:r>
        <w:t>更多请访问教客网: www.jiaokey.com</w:t>
      </w:r>
    </w:p>
    <w:p>
      <w:r>
        <w:t>Delphi深度编程及其项目应用开发 评论地址：https://www.jiaokey.com/book/detail/10886033.html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