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书名：客户买赢不买输  推销员创造销售奇迹的手段和技巧</w:t>
      </w:r>
    </w:p>
    <w:p>
      <w:r>
        <w:t>作者：（德）汉斯·克里斯提安·阿尔特曼（Hans Christian Altmann）著；肖健，林璐译</w:t>
      </w:r>
    </w:p>
    <w:p>
      <w:r>
        <w:t>出版社：北京：民主与建设出版社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客户买赢不买输  推销员创造销售奇迹的手段和技巧 评论地址：https://www.jiaokey.com/book/detail/10885835.html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