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马克思恩格斯传 第一卷 1818-1844</w:t>
      </w:r>
    </w:p>
    <w:p>
      <w:r>
        <w:rPr>
          <w:rFonts w:ascii="宋体" w:hAnsi="宋体" w:eastAsia="宋体"/>
          <w:sz w:val="24"/>
        </w:rPr>
        <w:t>（法）科尔纽著 刘磊 王以铸等译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马克思恩格斯传 第一卷 1818-1844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（法）科尔纽著 刘磊 王以铸等译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本书出售、求购地址：https://www.jiaokey.com/book/detail/10883229.html</w:t>
      </w:r>
    </w:p>
    <w:p>
      <w:r>
        <w:t>更多相关图书推荐：https://www.jiaokey.com</w:t>
      </w:r>
    </w:p>
    <w:p>
      <w:r>
        <w:t>（法）科尔纽著 刘磊 王以铸等译 其他作品：https://www.jiaokey.com/tag/（法）科尔纽著 刘磊 王以铸等译.html</w:t>
      </w:r>
    </w:p>
    <w:p>
      <w:r>
        <w:t>关键词搜索：https://www.jiaokey.com/tag/马克思恩格斯传 第一卷 1818-1844.html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