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用人之道  领导员工创造卓越</w:t>
      </w:r>
    </w:p>
    <w:p>
      <w:r>
        <w:rPr>
          <w:rFonts w:ascii="宋体" w:hAnsi="宋体" w:eastAsia="宋体"/>
          <w:sz w:val="24"/>
        </w:rPr>
        <w:t>（美） 鲍勃·亚当斯等著；Bob Adams，et al 刘兰华译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用人之道  领导员工创造卓越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鲍勃·亚当斯等著；Bob Adams，et al 刘兰华译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本书出售、求购地址：https://www.jiaokey.com/book/detail/10882073.html</w:t>
      </w:r>
    </w:p>
    <w:p>
      <w:r>
        <w:t>更多相关图书推荐：https://www.jiaokey.com</w:t>
      </w:r>
    </w:p>
    <w:p>
      <w:r>
        <w:t>（美） 鲍勃·亚当斯等著；Bob Adams，et al 刘兰华译 其他作品：https://www.jiaokey.com/tag/（美） 鲍勃·亚当斯等著；Bob Adams，et al 刘兰华译.html</w:t>
      </w:r>
    </w:p>
    <w:p>
      <w:r>
        <w:t>上海世纪出版集团；上海：上海人民出版社 出版图书：https://www.jiaokey.com/tag/上海世纪出版集团；上海：上海人民出版社.html</w:t>
      </w:r>
    </w:p>
    <w:p>
      <w:r>
        <w:t>关键词搜索：https://www.jiaokey.com/tag/用人之道  领导员工创造卓越.html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