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有限元分析基础篇 ANSYS与Mathematica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有限元分析基础篇 ANSYS与Mathematica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本书出售、求购地址：https://www.jiaokey.com/book/detail/10879865.html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关键词搜索：https://www.jiaokey.com/tag/有限元分析基础篇 ANSYS与Mathematica.html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