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书名：联邦德国经济体制与宏观经济政策</w:t>
      </w:r>
    </w:p>
    <w:p>
      <w:r>
        <w:t>作者：杨仲伟，李波主编</w:t>
      </w:r>
    </w:p>
    <w:p>
      <w:r>
        <w:t>出版社：郑州：河南人民出版社</w:t>
      </w:r>
    </w:p>
    <w:p>
      <w:r>
        <w:t>出版日期：1988.12</w:t>
      </w:r>
    </w:p>
    <w:p>
      <w:r>
        <w:t>总页数：296</w:t>
      </w:r>
    </w:p>
    <w:p>
      <w:r>
        <w:t>更多请访问教客网: www.jiaokey.com</w:t>
      </w:r>
    </w:p>
    <w:p>
      <w:r>
        <w:t>联邦德国经济体制与宏观经济政策 评论地址：https://www.jiaokey.com/book/detail/10879267.html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