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苏军在日本登陆第三次世界大战·日本篇</w:t>
      </w:r>
    </w:p>
    <w:p>
      <w:r>
        <w:rPr>
          <w:rFonts w:ascii="宋体" w:hAnsi="宋体" w:eastAsia="宋体"/>
          <w:sz w:val="24"/>
        </w:rPr>
        <w:t>（日）久留岛龙夫，军事研究小组，星灿译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苏军在日本登陆第三次世界大战·日本篇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（日）久留岛龙夫，军事研究小组，星灿译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本书出售、求购地址：https://www.jiaokey.com/book/detail/10879086.html</w:t>
      </w:r>
    </w:p>
    <w:p>
      <w:r>
        <w:t>更多相关图书推荐：https://www.jiaokey.com</w:t>
      </w:r>
    </w:p>
    <w:p>
      <w:r>
        <w:t>（日）久留岛龙夫，军事研究小组，星灿译 其他作品：https://www.jiaokey.com/tag/（日）久留岛龙夫，军事研究小组，星灿译.html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关键词搜索：https://www.jiaokey.com/tag/苏军在日本登陆第三次世界大战·日本篇.html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