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20世纪风格与设计</w:t>
      </w:r>
    </w:p>
    <w:p>
      <w:r>
        <w:rPr>
          <w:rFonts w:ascii="宋体" w:hAnsi="宋体" w:eastAsia="宋体"/>
          <w:sz w:val="24"/>
        </w:rPr>
        <w:t>（美）斯蒂芬·贝利（Stephen Bayley），（美）菲利普·加纳（Philippe Carner）著；罗筠筠译（中国社会科学院）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20世纪风格与设计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（美）斯蒂芬·贝利（Stephen Bayley），（美）菲利普·加纳（Philippe Carner）著；罗筠筠译（中国社会科学院）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本书出售、求购地址：https://www.jiaokey.com/book/detail/10878133.html</w:t>
      </w:r>
    </w:p>
    <w:p>
      <w:r>
        <w:t>更多相关图书推荐：https://www.jiaokey.com</w:t>
      </w:r>
    </w:p>
    <w:p>
      <w:r>
        <w:t>（美）斯蒂芬·贝利（Stephen Bayley），（美）菲利普·加纳（Philippe Carner）著；罗筠筠译（中国社会科学院） 其他作品：https://www.jiaokey.com/tag/（美）斯蒂芬·贝利（Stephen Bayley），（美）菲利普·加纳（Philippe Carner）著；罗筠筠译（中国社会科学院）.html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关键词搜索：https://www.jiaokey.com/tag/20世纪风格与设计.html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