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国画门诊室  二十世纪画坛名家作品批评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国画门诊室  二十世纪画坛名家作品批评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本书出售、求购地址：https://www.jiaokey.com/book/detail/10872963.html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关键词搜索：https://www.jiaokey.com/tag/国画门诊室  二十世纪画坛名家作品批评.html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