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琵琶唱恨  配乐朗诵白居易作品</w:t>
      </w:r>
    </w:p>
    <w:p>
      <w:r>
        <w:rPr>
          <w:rFonts w:ascii="宋体" w:hAnsi="宋体" w:eastAsia="宋体"/>
          <w:sz w:val="24"/>
        </w:rPr>
        <w:t>白居易著；曹灿朗诵；苏之赏析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2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琵琶唱恨  配乐朗诵白居易作品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白居易著；曹灿朗诵；苏之赏析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长沙:湖南电子音像出版社,2003.10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白居易(学科:诗歌学科:欣赏)诗歌(学科:欣赏地点:中国年代:唐代)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本书出售、求购地址：https://www.jiaokey.com/book/detail/10872813.html</w:t>
      </w:r>
    </w:p>
    <w:p>
      <w:r>
        <w:t>更多相关图书推荐：https://www.jiaokey.com</w:t>
      </w:r>
    </w:p>
    <w:p>
      <w:r>
        <w:t>白居易著；曹灿朗诵；苏之赏析 其他作品：https://www.jiaokey.com/tag/白居易著；曹灿朗诵；苏之赏析.html</w:t>
      </w:r>
    </w:p>
    <w:p>
      <w:r>
        <w:t>长沙:湖南电子音像出版社,2003.10 出版图书：https://www.jiaokey.com/tag/长沙:湖南电子音像出版社,2003.10.html</w:t>
      </w:r>
    </w:p>
    <w:p>
      <w:r>
        <w:t>关键词搜索：https://www.jiaokey.com/tag/白居易(学科:诗歌学科:欣赏)诗歌(学科:欣赏地点:中国年代:唐代).html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