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书名：明智的激进派经济政策指南  混合经济</w:t>
      </w:r>
    </w:p>
    <w:p>
      <w:r>
        <w:t>作者：（英）詹姆士·E·米德（James E.Meade）著；欧晓理，罗青译</w:t>
      </w:r>
    </w:p>
    <w:p>
      <w:r>
        <w:t>出版社：三联书店上海分店</w:t>
      </w:r>
    </w:p>
    <w:p>
      <w:r>
        <w:t>出版日期：1989.07</w:t>
      </w:r>
    </w:p>
    <w:p>
      <w:r>
        <w:t>总页数：167</w:t>
      </w:r>
    </w:p>
    <w:p>
      <w:r>
        <w:t>更多请访问教客网: www.jiaokey.com</w:t>
      </w:r>
    </w:p>
    <w:p>
      <w:r>
        <w:t>明智的激进派经济政策指南  混合经济 评论地址：https://www.jiaokey.com/book/detail/10862728.html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