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书名：跨世纪宏观经济难题研究  市场调节与政府调控结合的国际比较</w:t>
      </w:r>
    </w:p>
    <w:p>
      <w:r>
        <w:t>作者：逄锦聚等著</w:t>
      </w:r>
    </w:p>
    <w:p>
      <w:r>
        <w:t>出版社：天津：天津人民出版社</w:t>
      </w:r>
    </w:p>
    <w:p>
      <w:r>
        <w:t>出版日期：2000.08</w:t>
      </w:r>
    </w:p>
    <w:p>
      <w:r>
        <w:t>总页数：334</w:t>
      </w:r>
    </w:p>
    <w:p>
      <w:r>
        <w:t>更多请访问教客网: www.jiaokey.com</w:t>
      </w:r>
    </w:p>
    <w:p>
      <w:r>
        <w:t>跨世纪宏观经济难题研究  市场调节与政府调控结合的国际比较 评论地址：https://www.jiaokey.com/book/detail/10862495.html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