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书名：口腔、皮肤科疾病诊断标准</w:t>
      </w:r>
    </w:p>
    <w:p>
      <w:r>
        <w:t>作者：周长江，钱学冶主编</w:t>
      </w:r>
    </w:p>
    <w:p>
      <w:r>
        <w:t>出版社：北京：科学出版社</w:t>
      </w:r>
    </w:p>
    <w:p>
      <w:r>
        <w:t>出版日期：2001.08</w:t>
      </w:r>
    </w:p>
    <w:p>
      <w:r>
        <w:t>总页数：740</w:t>
      </w:r>
    </w:p>
    <w:p>
      <w:r>
        <w:t>更多请访问教客网: www.jiaokey.com</w:t>
      </w:r>
    </w:p>
    <w:p>
      <w:r>
        <w:t>口腔、皮肤科疾病诊断标准 评论地址：https://www.jiaokey.com/book/detail/10862491.html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