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C#案例教程 专业程序员成长之路</w:t>
      </w:r>
    </w:p>
    <w:p>
      <w:r>
        <w:t>作者：郑宇军等编写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总页数：434</w:t>
      </w:r>
    </w:p>
    <w:p>
      <w:r>
        <w:t>更多请访问教客网: www.jiaokey.com</w:t>
      </w:r>
    </w:p>
    <w:p>
      <w:r>
        <w:t>Visual C#案例教程 专业程序员成长之路 评论地址：https://www.jiaokey.com/book/detail/10861192.html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