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小学六年制语文  五年级  上学期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小学六年制语文  五年级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本书出售、求购地址：https://www.jiaokey.com/book/detail/10861175.html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关键词搜索：https://www.jiaokey.com/tag/小学六年制语文  五年级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