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9-1-7  高压气体安全卫生设施标准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9-1-7  高压气体安全卫生设施标准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9-1-7  高压气体安全卫生设施标准.html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