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9-1-2  劳工安全卫生法施行细则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9-1-2  劳工安全卫生法施行细则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本书出售、求购地址：https://www.jiaokey.com/book/detail/10859620.html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9-1-2  劳工安全卫生法施行细则.html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