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5  盐政  2-5-2  盐政条例施行细则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5  盐政  2-5-2  盐政条例施行细则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5  盐政  2-5-2  盐政条例施行细则.html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