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1-3-6  科学工业园区设置管理条例施行细则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1-3-6  科学工业园区设置管理条例施行细则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1-3-6  科学工业园区设置管理条例施行细则.html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