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维护党规党法  切实搞好党风  党内政治生活准则讲话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维护党规党法  切实搞好党风  党内政治生活准则讲话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本书出售、求购地址：https://www.jiaokey.com/book/detail/10858290.html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关键词搜索：https://www.jiaokey.com/tag/维护党规党法  切实搞好党风  党内政治生活准则讲话.html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