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书名：宏观调控  理论基础与政策分析</w:t>
      </w:r>
    </w:p>
    <w:p>
      <w:r>
        <w:t>作者：汤在新，吴超林著</w:t>
      </w:r>
    </w:p>
    <w:p>
      <w:r>
        <w:t>出版社：广州：广东经济出版社</w:t>
      </w:r>
    </w:p>
    <w:p>
      <w:r>
        <w:t>出版日期：2001.01</w:t>
      </w:r>
    </w:p>
    <w:p>
      <w:r>
        <w:t>总页数：360</w:t>
      </w:r>
    </w:p>
    <w:p>
      <w:r>
        <w:t>更多请访问教客网: www.jiaokey.com</w:t>
      </w:r>
    </w:p>
    <w:p>
      <w:r>
        <w:t>宏观调控  理论基础与政策分析 评论地址：https://www.jiaokey.com/book/detail/10856994.html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