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书名：“三个代表”青年读本  新时代的伟大旗帜</w:t>
      </w:r>
    </w:p>
    <w:p>
      <w:r>
        <w:t>作者:赵子平，万泽刚著</w:t>
      </w:r>
    </w:p>
    <w:p>
      <w:r>
        <w:t>出版社:北京：中国青年出版社</w:t>
      </w:r>
    </w:p>
    <w:p>
      <w:r>
        <w:t>出版日期：2002.01</w:t>
      </w:r>
    </w:p>
    <w:p>
      <w:r>
        <w:t>总页数：257</w:t>
      </w:r>
    </w:p>
    <w:p>
      <w:r>
        <w:t>更多请访问教客网:www.jiaokey.com</w:t>
      </w:r>
    </w:p>
    <w:p>
      <w:r>
        <w:t>“三个代表”青年读本  新时代的伟大旗帜评论地址：https://www.jiaokey.com/book/detail/10856050.html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