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书名：新编芥子园画传  人物篇  水墨头像</w:t>
      </w:r>
    </w:p>
    <w:p>
      <w:r>
        <w:t>作者：蒋兆和绘</w:t>
      </w:r>
    </w:p>
    <w:p>
      <w:r>
        <w:t>出版社：北京：人民美术出版社</w:t>
      </w:r>
    </w:p>
    <w:p>
      <w:r>
        <w:t>出版日期：2002.05</w:t>
      </w:r>
    </w:p>
    <w:p>
      <w:r>
        <w:t>总页数：228</w:t>
      </w:r>
    </w:p>
    <w:p>
      <w:r>
        <w:t>更多请访问教客网: www.jiaokey.com</w:t>
      </w:r>
    </w:p>
    <w:p>
      <w:r>
        <w:t>新编芥子园画传  人物篇  水墨头像 评论地址：https://www.jiaokey.com/book/detail/10855817.html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