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未来研究资料之八  乡村系统研究的方法论问题</w:t>
      </w:r>
    </w:p>
    <w:p>
      <w:r>
        <w:rPr>
          <w:rFonts w:ascii="宋体" w:hAnsi="宋体" w:eastAsia="宋体"/>
          <w:sz w:val="24"/>
        </w:rPr>
        <w:t>（苏）苏联科学院西伯利亚分院，工业生产经济和组织研究所著；许贤绪，潘天虹译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未来研究资料之八  乡村系统研究的方法论问题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（苏）苏联科学院西伯利亚分院，工业生产经济和组织研究所著；许贤绪，潘天虹译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上海市未来研究会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本书出售、求购地址：https://www.jiaokey.com/book/detail/10854132.html</w:t>
      </w:r>
    </w:p>
    <w:p>
      <w:r>
        <w:t>更多相关图书推荐：https://www.jiaokey.com</w:t>
      </w:r>
    </w:p>
    <w:p>
      <w:r>
        <w:t>（苏）苏联科学院西伯利亚分院，工业生产经济和组织研究所著；许贤绪，潘天虹译 其他作品：https://www.jiaokey.com/tag/（苏）苏联科学院西伯利亚分院，工业生产经济和组织研究所著；许贤绪，潘天虹译.html</w:t>
      </w:r>
    </w:p>
    <w:p>
      <w:r>
        <w:t>上海市未来研究会 出版图书：https://www.jiaokey.com/tag/上海市未来研究会.html</w:t>
      </w:r>
    </w:p>
    <w:p>
      <w:r>
        <w:t>关键词搜索：https://www.jiaokey.com/tag/未来研究资料之八  乡村系统研究的方法论问题.html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