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何世达主编；吴为章，苏培成，郭明玖，何世达，柴世森，季泽昆，黄汉生，张炼强编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何世达主编；吴为章，苏培成，郭明玖，何世达，柴世森，季泽昆，黄汉生，张炼强编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本书出售、求购地址：https://www.jiaokey.com/book/detail/10852840.html</w:t>
      </w:r>
    </w:p>
    <w:p>
      <w:r>
        <w:t>更多相关图书推荐：https://www.jiaokey.com</w:t>
      </w:r>
    </w:p>
    <w:p>
      <w:r>
        <w:t>何世达主编；吴为章，苏培成，郭明玖，何世达，柴世森，季泽昆，黄汉生，张炼强编 其他作品：https://www.jiaokey.com/tag/何世达主编；吴为章，苏培成，郭明玖，何世达，柴世森，季泽昆，黄汉生，张炼强编.html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