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书名：自由主义之累  胡适思想的现代阐释</w:t>
      </w:r>
    </w:p>
    <w:p>
      <w:r>
        <w:t>作者：欧阳哲生著</w:t>
      </w:r>
    </w:p>
    <w:p>
      <w:r>
        <w:t>出版社：上海：上海人民出版社</w:t>
      </w:r>
    </w:p>
    <w:p>
      <w:r>
        <w:t>出版日期：1993.12</w:t>
      </w:r>
    </w:p>
    <w:p>
      <w:r>
        <w:t>总页数：366</w:t>
      </w:r>
    </w:p>
    <w:p>
      <w:r>
        <w:t>更多请访问教客网: www.jiaokey.com</w:t>
      </w:r>
    </w:p>
    <w:p>
      <w:r>
        <w:t>自由主义之累  胡适思想的现代阐释 评论地址：https://www.jiaokey.com/book/detail/10850795.html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