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工业经济责任制概论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工业经济责任制概论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本书出售、求购地址：https://www.jiaokey.com/book/detail/10850590.html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关键词搜索：https://www.jiaokey.com/tag/工业经济责任制概论.html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