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书名：坚持党的三项基本原则</w:t>
      </w:r>
    </w:p>
    <w:p>
      <w:r>
        <w:t>作者：南矢文编写</w:t>
      </w:r>
    </w:p>
    <w:p>
      <w:r>
        <w:t>出版社：上海：上海人民出版社</w:t>
      </w:r>
    </w:p>
    <w:p>
      <w:r>
        <w:t>出版日期：1975.01</w:t>
      </w:r>
    </w:p>
    <w:p>
      <w:r>
        <w:t>总页数：98</w:t>
      </w:r>
    </w:p>
    <w:p>
      <w:r>
        <w:t>更多请访问教客网: www.jiaokey.com</w:t>
      </w:r>
    </w:p>
    <w:p>
      <w:r>
        <w:t>坚持党的三项基本原则 评论地址：https://www.jiaokey.com/book/detail/10848760.html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