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书名：创造性思维案例选编</w:t>
      </w:r>
    </w:p>
    <w:p>
      <w:r>
        <w:t>作者：广东省经济管理干部学院工商管理系主编</w:t>
      </w:r>
    </w:p>
    <w:p>
      <w:r>
        <w:t>出版社：北京：经济管理出版社</w:t>
      </w:r>
    </w:p>
    <w:p>
      <w:r>
        <w:t>出版日期：1999.07</w:t>
      </w:r>
    </w:p>
    <w:p>
      <w:r>
        <w:t>总页数：288</w:t>
      </w:r>
    </w:p>
    <w:p>
      <w:r>
        <w:t>更多请访问教客网: www.jiaokey.com</w:t>
      </w:r>
    </w:p>
    <w:p>
      <w:r>
        <w:t>创造性思维案例选编 评论地址：https://www.jiaokey.com/book/detail/10848245.html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