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书名：基督教文化与中国现代戏剧的悲剧意识</w:t>
      </w:r>
    </w:p>
    <w:p>
      <w:r>
        <w:t>作者：王列耀著</w:t>
      </w:r>
    </w:p>
    <w:p>
      <w:r>
        <w:t>出版社：</w:t>
      </w:r>
    </w:p>
    <w:p>
      <w:r>
        <w:t>出版日期：2002.06</w:t>
      </w:r>
    </w:p>
    <w:p>
      <w:r>
        <w:t>总页数：243</w:t>
      </w:r>
    </w:p>
    <w:p>
      <w:r>
        <w:t>更多请访问教客网: www.jiaokey.com</w:t>
      </w:r>
    </w:p>
    <w:p>
      <w:r>
        <w:t>基督教文化与中国现代戏剧的悲剧意识 评论地址：https://www.jiaokey.com/book/detail/10845746.html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