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书名：高效库存管理技法  库存“创造”利润的秘笈</w:t>
      </w:r>
    </w:p>
    <w:p>
      <w:r>
        <w:t>作者：邓世祯编著</w:t>
      </w:r>
    </w:p>
    <w:p>
      <w:r>
        <w:t>出版社：广州：广东经济出版社</w:t>
      </w:r>
    </w:p>
    <w:p>
      <w:r>
        <w:t>出版日期：2002.07</w:t>
      </w:r>
    </w:p>
    <w:p>
      <w:r>
        <w:t>总页数：229</w:t>
      </w:r>
    </w:p>
    <w:p>
      <w:r>
        <w:t>更多请访问教客网: www.jiaokey.com</w:t>
      </w:r>
    </w:p>
    <w:p>
      <w:r>
        <w:t>高效库存管理技法  库存“创造”利润的秘笈 评论地址：https://www.jiaokey.com/book/detail/10841506.html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