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司法文件选编  1986年第3号  总第160号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司法文件选编  1986年第3号  总第160号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本书出售、求购地址：https://www.jiaokey.com/book/detail/10840759.html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关键词搜索：https://www.jiaokey.com/tag/司法文件选编  1986年第3号  总第160号.html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